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编号：A013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40"/>
          <w:szCs w:val="40"/>
          <w:shd w:val="clear" w:fill="FFFFFF"/>
        </w:rPr>
        <w:t>社会团体住所变更登记申请表</w:t>
      </w:r>
    </w:p>
    <w:tbl>
      <w:tblPr>
        <w:tblStyle w:val="3"/>
        <w:tblW w:w="958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55"/>
        <w:gridCol w:w="1053"/>
        <w:gridCol w:w="61"/>
        <w:gridCol w:w="1396"/>
        <w:gridCol w:w="1574"/>
        <w:gridCol w:w="470"/>
        <w:gridCol w:w="1288"/>
        <w:gridCol w:w="1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社会团体名称</w:t>
            </w:r>
          </w:p>
        </w:tc>
        <w:tc>
          <w:tcPr>
            <w:tcW w:w="75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统一社会信用代码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成立时间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变更前地址</w:t>
            </w:r>
          </w:p>
        </w:tc>
        <w:tc>
          <w:tcPr>
            <w:tcW w:w="75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变更后地址</w:t>
            </w:r>
          </w:p>
        </w:tc>
        <w:tc>
          <w:tcPr>
            <w:tcW w:w="75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住所来源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面积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right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（单位：平方米）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租（借）期开始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租（借）期结束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办公电话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传真号码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邮政编码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移动电话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本次通过变更的会议名称</w:t>
            </w:r>
          </w:p>
        </w:tc>
        <w:tc>
          <w:tcPr>
            <w:tcW w:w="7532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会议形式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会议时间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应到人数</w:t>
            </w:r>
          </w:p>
        </w:tc>
        <w:tc>
          <w:tcPr>
            <w:tcW w:w="11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实到人数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有效票数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赞同票数</w:t>
            </w:r>
          </w:p>
        </w:tc>
        <w:tc>
          <w:tcPr>
            <w:tcW w:w="111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反对票数</w:t>
            </w:r>
          </w:p>
        </w:tc>
        <w:tc>
          <w:tcPr>
            <w:tcW w:w="15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弃权票数</w:t>
            </w:r>
          </w:p>
        </w:tc>
        <w:tc>
          <w:tcPr>
            <w:tcW w:w="1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出席会议的监事长(或监事)签字:</w:t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20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25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社会团体意见</w:t>
            </w:r>
          </w:p>
        </w:tc>
        <w:tc>
          <w:tcPr>
            <w:tcW w:w="35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业务主管单位审查意见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登记管理机关审批意见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10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法定代表人签字：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01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（印章）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（注：此栏目仅适用双重管理的社会团体）</w:t>
            </w:r>
          </w:p>
        </w:tc>
        <w:tc>
          <w:tcPr>
            <w:tcW w:w="297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（登记管理专用章）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经办人：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/>
              <w:spacing w:before="0" w:beforeAutospacing="0" w:after="0" w:afterAutospacing="0" w:line="240" w:lineRule="atLeast"/>
              <w:ind w:left="46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领证人签名:    年   月   日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94" w:lineRule="atLeast"/>
        <w:ind w:left="0" w:right="0" w:firstLine="0"/>
        <w:jc w:val="right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广东省民政厅制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6" w:lineRule="atLeast"/>
        <w:ind w:left="0" w:right="0" w:firstLine="0"/>
        <w:jc w:val="center"/>
        <w:rPr>
          <w:rStyle w:val="5"/>
          <w:rFonts w:ascii="黑体" w:hAnsi="宋体" w:eastAsia="黑体" w:cs="黑体"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社会团体变更登记（住所）相关附件上传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951"/>
        <w:gridCol w:w="3443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社会团体住所变更登记申请表扫描件(须出席会议的监事长或监事签字、法定代表人签字并加盖公章，扫描上传)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53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会员（代表）大会或理事会、常务理事会会议纪要（须出席会议的监事长或监事签字，并加盖社会团体公章，扫描上传）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3253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新住所使用权证明（租赁合同或产权证扫描件）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文件格式:PDF</w:t>
            </w:r>
          </w:p>
        </w:tc>
        <w:tc>
          <w:tcPr>
            <w:tcW w:w="205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《社会团体法人登记证书》正本扫描件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205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《社会团体法人登记证书》副本扫描件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当前材料使用电子证照，若无法调用证照的情况，将退回由申请单位/申请人进行补正提交。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205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  <w:tc>
          <w:tcPr>
            <w:tcW w:w="1199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000" w:type="pct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其他材料（如有其他说明材料，可在此处上传；没有则不需要）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81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1164" w:type="pc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文件格式：RAR</w:t>
            </w:r>
          </w:p>
        </w:tc>
        <w:tc>
          <w:tcPr>
            <w:tcW w:w="3253" w:type="pct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left w:w="23" w:type="dxa"/>
              <w:right w:w="23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120" w:lineRule="atLeast"/>
              <w:ind w:left="0" w:right="0"/>
              <w:jc w:val="center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M2FhN2NlZjZjZGI0MDlkMWE3Mjk2NDc4MTFiNjkifQ=="/>
  </w:docVars>
  <w:rsids>
    <w:rsidRoot w:val="00000000"/>
    <w:rsid w:val="3C7E6D0C"/>
    <w:rsid w:val="51001DEB"/>
    <w:rsid w:val="54AC238E"/>
    <w:rsid w:val="7472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374</Words>
  <Characters>387</Characters>
  <Lines>0</Lines>
  <Paragraphs>0</Paragraphs>
  <TotalTime>3</TotalTime>
  <ScaleCrop>false</ScaleCrop>
  <LinksUpToDate>false</LinksUpToDate>
  <CharactersWithSpaces>387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2022-11-25T08:37:00Z</dcterms:created>
  <dc:creator>63520</dc:creator>
  <cp:lastModifiedBy>社会组织管理股</cp:lastModifiedBy>
  <dcterms:modified xsi:type="dcterms:W3CDTF">2024-01-10T03:02:56Z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ECEC6A7F42874E779F4C3AC9B1642456</vt:lpwstr>
  </property>
</Properties>
</file>